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5254e5b99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FONNA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Odda,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FONNA ØKONOMI AS</w:t>
      </w:r>
    </w:p>
    <w:sectPr>
      <w:headerReference xmlns:r="http://schemas.openxmlformats.org/officeDocument/2006/relationships" w:type="default" r:id="R4f9581a10fe0440f"/>
      <w:footerReference xmlns:r="http://schemas.openxmlformats.org/officeDocument/2006/relationships" w:type="default" r:id="R702fb79f8dd7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FONNA ØKONOMI AS   ·   Org.nr 922 866 384   ·   Eitrheimsneset 8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FONNA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581a10fe0440f" /><Relationship Type="http://schemas.openxmlformats.org/officeDocument/2006/relationships/footer" Target="/word/footer1.xml" Id="R702fb79f8dd7473a" /></Relationships>
</file>