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d5905e9b6d43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MIKKELSEN INVEST AS, org.nr 922 937 729,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MIKKELSEN INVEST AS</w:t>
      </w:r>
    </w:p>
    <w:sectPr>
      <w:headerReference xmlns:r="http://schemas.openxmlformats.org/officeDocument/2006/relationships" w:type="default" r:id="Ra22bb23cf4c5415c"/>
      <w:footerReference xmlns:r="http://schemas.openxmlformats.org/officeDocument/2006/relationships" w:type="default" r:id="R1f2ff980dcfb4b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MIKKELSEN INVEST AS   ·   Org.nr 922 937 729   ·   Etterstadsletta 92   ·   0659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2bb23cf4c5415c" /><Relationship Type="http://schemas.openxmlformats.org/officeDocument/2006/relationships/footer" Target="/word/footer1.xml" Id="R1f2ff980dcfb4bc7" /></Relationships>
</file>