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0e03fd239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CONTRA HOLDING AS</w:t>
      </w:r>
    </w:p>
    <w:sectPr>
      <w:headerReference xmlns:r="http://schemas.openxmlformats.org/officeDocument/2006/relationships" w:type="default" r:id="R7656e9f06b3343d7"/>
      <w:footerReference xmlns:r="http://schemas.openxmlformats.org/officeDocument/2006/relationships" w:type="default" r:id="R98d2a4009f96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CONTRA HOLDING AS   ·   Org.nr 922 949 166   ·   Kalleklauvvegen 38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6e9f06b3343d7" /><Relationship Type="http://schemas.openxmlformats.org/officeDocument/2006/relationships/footer" Target="/word/footer1.xml" Id="R98d2a4009f964db5" /></Relationships>
</file>