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e27cde087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e7d490646442d"/>
      <w:footerReference xmlns:r="http://schemas.openxmlformats.org/officeDocument/2006/relationships" w:type="default" r:id="R7a7a75da7550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UNGE AS   ·   Org.nr 922 987 939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e7d490646442d" /><Relationship Type="http://schemas.openxmlformats.org/officeDocument/2006/relationships/footer" Target="/word/footer1.xml" Id="R7a7a75da75504581" /></Relationships>
</file>