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0da294e8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TOJW AS</w:t>
      </w:r>
    </w:p>
    <w:sectPr>
      <w:headerReference xmlns:r="http://schemas.openxmlformats.org/officeDocument/2006/relationships" w:type="default" r:id="Rb5695f1862104edd"/>
      <w:footerReference xmlns:r="http://schemas.openxmlformats.org/officeDocument/2006/relationships" w:type="default" r:id="Rc48a1cdbe72c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95f1862104edd" /><Relationship Type="http://schemas.openxmlformats.org/officeDocument/2006/relationships/footer" Target="/word/footer1.xml" Id="Rc48a1cdbe72c4cd9" /></Relationships>
</file>