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76eda3c1eb9428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BONAR HOLDING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BONAR HOLDING AS</w:t>
      </w:r>
    </w:p>
    <w:sectPr>
      <w:headerReference xmlns:r="http://schemas.openxmlformats.org/officeDocument/2006/relationships" w:type="default" r:id="R74a1cbdcf2064d0e"/>
      <w:footerReference xmlns:r="http://schemas.openxmlformats.org/officeDocument/2006/relationships" w:type="default" r:id="Rd80a177f938e4ba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BONAR HOLDING AS   ·   Org.nr 922 998 469   ·   c/o Nicolai A. Reissiger, Kruses gate 6B   ·   0263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BONAR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4a1cbdcf2064d0e" /><Relationship Type="http://schemas.openxmlformats.org/officeDocument/2006/relationships/footer" Target="/word/footer1.xml" Id="Rd80a177f938e4bae" /></Relationships>
</file>