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d9dba1c2c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UMAMI HOLDING AS</w:t>
      </w:r>
    </w:p>
    <w:sectPr>
      <w:headerReference xmlns:r="http://schemas.openxmlformats.org/officeDocument/2006/relationships" w:type="default" r:id="R69eeb64a39be4389"/>
      <w:footerReference xmlns:r="http://schemas.openxmlformats.org/officeDocument/2006/relationships" w:type="default" r:id="Ra1a25614773f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eb64a39be4389" /><Relationship Type="http://schemas.openxmlformats.org/officeDocument/2006/relationships/footer" Target="/word/footer1.xml" Id="Ra1a25614773f4750" /></Relationships>
</file>