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3cd77e74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TRANSPORT AS</w:t>
      </w:r>
    </w:p>
    <w:sectPr>
      <w:headerReference xmlns:r="http://schemas.openxmlformats.org/officeDocument/2006/relationships" w:type="default" r:id="R8aaf02679cf84d35"/>
      <w:footerReference xmlns:r="http://schemas.openxmlformats.org/officeDocument/2006/relationships" w:type="default" r:id="R9f837b705056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f02679cf84d35" /><Relationship Type="http://schemas.openxmlformats.org/officeDocument/2006/relationships/footer" Target="/word/footer1.xml" Id="R9f837b7050564706" /></Relationships>
</file>