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563d5ce90040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REGNSKAP AS</w:t>
      </w:r>
    </w:p>
    <w:sectPr>
      <w:headerReference xmlns:r="http://schemas.openxmlformats.org/officeDocument/2006/relationships" w:type="default" r:id="R174bd0e42144482e"/>
      <w:footerReference xmlns:r="http://schemas.openxmlformats.org/officeDocument/2006/relationships" w:type="default" r:id="R3741d4f9653943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REGNSKAP AS   ·   Org.nr 923 095 411   ·   Øragata 7A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4bd0e42144482e" /><Relationship Type="http://schemas.openxmlformats.org/officeDocument/2006/relationships/footer" Target="/word/footer1.xml" Id="R3741d4f9653943ee" /></Relationships>
</file>