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61fd8b68b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REGNSKAP AS, org.nr 923 098 097,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d8fff04d37764a4b"/>
      <w:footerReference xmlns:r="http://schemas.openxmlformats.org/officeDocument/2006/relationships" w:type="default" r:id="R6f325e4253f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ff04d37764a4b" /><Relationship Type="http://schemas.openxmlformats.org/officeDocument/2006/relationships/footer" Target="/word/footer1.xml" Id="R6f325e4253f84cdf" /></Relationships>
</file>