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fc9fb7c53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ba152eaa84fa4"/>
      <w:footerReference xmlns:r="http://schemas.openxmlformats.org/officeDocument/2006/relationships" w:type="default" r:id="R325eb769a2b2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PROSJEKT AS   ·   Org.nr 923 115 366   ·   v/Halden Boligbyggelag, Niels Stubs gate 6   ·   1776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ba152eaa84fa4" /><Relationship Type="http://schemas.openxmlformats.org/officeDocument/2006/relationships/footer" Target="/word/footer1.xml" Id="R325eb769a2b24c92" /></Relationships>
</file>