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b499e03a1e4a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HOLDING AS</w:t>
      </w:r>
    </w:p>
    <w:sectPr>
      <w:headerReference xmlns:r="http://schemas.openxmlformats.org/officeDocument/2006/relationships" w:type="default" r:id="R08b3e9ace3f54fc3"/>
      <w:footerReference xmlns:r="http://schemas.openxmlformats.org/officeDocument/2006/relationships" w:type="default" r:id="Rf2d0e016ded548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b3e9ace3f54fc3" /><Relationship Type="http://schemas.openxmlformats.org/officeDocument/2006/relationships/footer" Target="/word/footer1.xml" Id="Rf2d0e016ded548bd" /></Relationships>
</file>