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05a658caf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TEAM SKÅRLAND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Lauvstad,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SKÅRLAND AS</w:t>
      </w:r>
    </w:p>
    <w:sectPr>
      <w:headerReference xmlns:r="http://schemas.openxmlformats.org/officeDocument/2006/relationships" w:type="default" r:id="Rc7f3bee0948d4010"/>
      <w:footerReference xmlns:r="http://schemas.openxmlformats.org/officeDocument/2006/relationships" w:type="default" r:id="R7f54c919403f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SKÅRLAND AS   ·   Org.nr 923 163 735   ·   Velsvikvegen 706   ·   6133 LAUVSTAD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SKÅRLAND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3bee0948d4010" /><Relationship Type="http://schemas.openxmlformats.org/officeDocument/2006/relationships/footer" Target="/word/footer1.xml" Id="R7f54c919403f4724" /></Relationships>
</file>