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ad3fb2b6d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TEAM SKÅRLAND AS.</w:t>
      </w:r>
    </w:p>
    <w:sectPr>
      <w:headerReference xmlns:r="http://schemas.openxmlformats.org/officeDocument/2006/relationships" w:type="default" r:id="R90f1171bb3674e24"/>
      <w:footerReference xmlns:r="http://schemas.openxmlformats.org/officeDocument/2006/relationships" w:type="default" r:id="Rf27a6eec16ae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1171bb3674e24" /><Relationship Type="http://schemas.openxmlformats.org/officeDocument/2006/relationships/footer" Target="/word/footer1.xml" Id="Rf27a6eec16ae4e52" /></Relationships>
</file>