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a9dc126f342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TEAM SKÅRLAND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SKÅRLAND AS</w:t>
      </w:r>
    </w:p>
    <w:sectPr>
      <w:headerReference xmlns:r="http://schemas.openxmlformats.org/officeDocument/2006/relationships" w:type="default" r:id="Ra3fe711e58cf4292"/>
      <w:footerReference xmlns:r="http://schemas.openxmlformats.org/officeDocument/2006/relationships" w:type="default" r:id="Rab0ef0e2c1ae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SKÅRLAND AS   ·   Org.nr 923 163 735   ·   Velsvikvegen 706   ·   6133 LAUVSTAD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SKÅRLAND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fe711e58cf4292" /><Relationship Type="http://schemas.openxmlformats.org/officeDocument/2006/relationships/footer" Target="/word/footer1.xml" Id="Rab0ef0e2c1ae4bdd" /></Relationships>
</file>