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fa9b80e8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adf65250c4eda"/>
      <w:footerReference xmlns:r="http://schemas.openxmlformats.org/officeDocument/2006/relationships" w:type="default" r:id="Ra364bb753e3c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df65250c4eda" /><Relationship Type="http://schemas.openxmlformats.org/officeDocument/2006/relationships/footer" Target="/word/footer1.xml" Id="Ra364bb753e3c487d" /></Relationships>
</file>