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4bc86af9c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BOGER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Rakkestad,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BOGER BYGG AS</w:t>
      </w:r>
    </w:p>
    <w:sectPr>
      <w:headerReference xmlns:r="http://schemas.openxmlformats.org/officeDocument/2006/relationships" w:type="default" r:id="Rbc531ee97d5f4afd"/>
      <w:footerReference xmlns:r="http://schemas.openxmlformats.org/officeDocument/2006/relationships" w:type="default" r:id="R95238007aaf0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BOGER BYGG AS   ·   Org.nr 923 241 280   ·   Industriveien 18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31ee97d5f4afd" /><Relationship Type="http://schemas.openxmlformats.org/officeDocument/2006/relationships/footer" Target="/word/footer1.xml" Id="R95238007aaf04dad" /></Relationships>
</file>