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f3032c47045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SKOGGATA 19 EIENDOMSINVEST AS</w:t>
      </w:r>
    </w:p>
    <w:sectPr>
      <w:headerReference xmlns:r="http://schemas.openxmlformats.org/officeDocument/2006/relationships" w:type="default" r:id="R6be637eb3fe845fe"/>
      <w:footerReference xmlns:r="http://schemas.openxmlformats.org/officeDocument/2006/relationships" w:type="default" r:id="R64e8e07eeacb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637eb3fe845fe" /><Relationship Type="http://schemas.openxmlformats.org/officeDocument/2006/relationships/footer" Target="/word/footer1.xml" Id="R64e8e07eeacb4d5d" /></Relationships>
</file>