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be63190bd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ISTAD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KRAFT AS</w:t>
      </w:r>
    </w:p>
    <w:sectPr>
      <w:headerReference xmlns:r="http://schemas.openxmlformats.org/officeDocument/2006/relationships" w:type="default" r:id="Re9a417a752ff4343"/>
      <w:footerReference xmlns:r="http://schemas.openxmlformats.org/officeDocument/2006/relationships" w:type="default" r:id="R836159956d12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417a752ff4343" /><Relationship Type="http://schemas.openxmlformats.org/officeDocument/2006/relationships/footer" Target="/word/footer1.xml" Id="R836159956d124d58" /></Relationships>
</file>