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2b32910e0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NXT AS</w:t>
      </w:r>
    </w:p>
    <w:sectPr>
      <w:headerReference xmlns:r="http://schemas.openxmlformats.org/officeDocument/2006/relationships" w:type="default" r:id="R5bc3e3281c0543a5"/>
      <w:footerReference xmlns:r="http://schemas.openxmlformats.org/officeDocument/2006/relationships" w:type="default" r:id="R744a75cfa785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NXT AS   ·   Org.nr 923 255 842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3e3281c0543a5" /><Relationship Type="http://schemas.openxmlformats.org/officeDocument/2006/relationships/footer" Target="/word/footer1.xml" Id="R744a75cfa7854487" /></Relationships>
</file>