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c95c457e86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FRYDENBØ NXT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FRYDENBØ NXT AS</w:t>
      </w:r>
    </w:p>
    <w:sectPr>
      <w:headerReference xmlns:r="http://schemas.openxmlformats.org/officeDocument/2006/relationships" w:type="default" r:id="Rf681ab415ad74d8d"/>
      <w:footerReference xmlns:r="http://schemas.openxmlformats.org/officeDocument/2006/relationships" w:type="default" r:id="Rf5d6d69450a8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NXT AS   ·   Org.nr 923 255 842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NXT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1ab415ad74d8d" /><Relationship Type="http://schemas.openxmlformats.org/officeDocument/2006/relationships/footer" Target="/word/footer1.xml" Id="Rf5d6d69450a8447e" /></Relationships>
</file>