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d2bb422d1048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LAUVÅSEN HOVEDVEI 1 KRISTIANSAND AS, org.nr 923 259 708,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LAUVÅSEN HOVEDVEI 1 KRISTIANSAND AS</w:t>
      </w:r>
    </w:p>
    <w:sectPr>
      <w:headerReference xmlns:r="http://schemas.openxmlformats.org/officeDocument/2006/relationships" w:type="default" r:id="R4c465c2bf130408a"/>
      <w:footerReference xmlns:r="http://schemas.openxmlformats.org/officeDocument/2006/relationships" w:type="default" r:id="R50b924e54e504a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LAUVÅSEN HOVEDVEI 1 KRISTIANSAND AS   ·   Org.nr 923 259 708   ·   c/o Syvert Raustøl, Markensgate 1A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LAUVÅSEN HOVEDVEI 1 KRISTIANSAND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465c2bf130408a" /><Relationship Type="http://schemas.openxmlformats.org/officeDocument/2006/relationships/footer" Target="/word/footer1.xml" Id="R50b924e54e504ad3" /></Relationships>
</file>