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c5150751c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LAUVÅSEN HOVEDVEI 1 KRISTIANSAND AS</w:t>
      </w:r>
    </w:p>
    <w:sectPr>
      <w:headerReference xmlns:r="http://schemas.openxmlformats.org/officeDocument/2006/relationships" w:type="default" r:id="Ra000bc208c7043dd"/>
      <w:footerReference xmlns:r="http://schemas.openxmlformats.org/officeDocument/2006/relationships" w:type="default" r:id="Ra4cadcb152ad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0bc208c7043dd" /><Relationship Type="http://schemas.openxmlformats.org/officeDocument/2006/relationships/footer" Target="/word/footer1.xml" Id="Ra4cadcb152ad4d5b" /></Relationships>
</file>