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09124a0c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26f2781b5425f"/>
      <w:footerReference xmlns:r="http://schemas.openxmlformats.org/officeDocument/2006/relationships" w:type="default" r:id="Rca550ae4986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26f2781b5425f" /><Relationship Type="http://schemas.openxmlformats.org/officeDocument/2006/relationships/footer" Target="/word/footer1.xml" Id="Rca550ae4986c4637" /></Relationships>
</file>