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6507bff7840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HANS FALLET INVEST AS, org.nr 923 266 496,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FALLET INVEST AS</w:t>
      </w:r>
    </w:p>
    <w:sectPr>
      <w:headerReference xmlns:r="http://schemas.openxmlformats.org/officeDocument/2006/relationships" w:type="default" r:id="R7e74691c4d3a450c"/>
      <w:footerReference xmlns:r="http://schemas.openxmlformats.org/officeDocument/2006/relationships" w:type="default" r:id="R407fe07d396d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4691c4d3a450c" /><Relationship Type="http://schemas.openxmlformats.org/officeDocument/2006/relationships/footer" Target="/word/footer1.xml" Id="R407fe07d396d457a" /></Relationships>
</file>