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72f123041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NABOLAGSFABRIKKEN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NABOLAGSFABRIKKEN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fcc7f2ce34e2d"/>
      <w:footerReference xmlns:r="http://schemas.openxmlformats.org/officeDocument/2006/relationships" w:type="default" r:id="Rb0f6c786d4d5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NABOLAGSFABRIKKEN   ·   Org.nr 923 338 713   ·   Gustav Vigelands vei 42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NABOLAGSFABRIKKEN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fcc7f2ce34e2d" /><Relationship Type="http://schemas.openxmlformats.org/officeDocument/2006/relationships/footer" Target="/word/footer1.xml" Id="Rb0f6c786d4d54b7c" /></Relationships>
</file>