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b980c7cbd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GREEN FOREST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 FOREST INVEST AS</w:t>
      </w:r>
    </w:p>
    <w:sectPr>
      <w:headerReference xmlns:r="http://schemas.openxmlformats.org/officeDocument/2006/relationships" w:type="default" r:id="Rc039c988f263435f"/>
      <w:footerReference xmlns:r="http://schemas.openxmlformats.org/officeDocument/2006/relationships" w:type="default" r:id="R1bc50de59d26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FOREST INVEST AS   ·   Org.nr 923 346 023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FOREST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9c988f263435f" /><Relationship Type="http://schemas.openxmlformats.org/officeDocument/2006/relationships/footer" Target="/word/footer1.xml" Id="R1bc50de59d264d60" /></Relationships>
</file>