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4676c1996843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AARHUS AALBORG AS.</w:t>
      </w:r>
    </w:p>
    <w:sectPr>
      <w:headerReference xmlns:r="http://schemas.openxmlformats.org/officeDocument/2006/relationships" w:type="default" r:id="R3042b4399af64ba3"/>
      <w:footerReference xmlns:r="http://schemas.openxmlformats.org/officeDocument/2006/relationships" w:type="default" r:id="Rb116f76bc75441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AARHUS AALBORG AS   ·   Org.nr 923 376 895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AARHUS AALBORG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42b4399af64ba3" /><Relationship Type="http://schemas.openxmlformats.org/officeDocument/2006/relationships/footer" Target="/word/footer1.xml" Id="Rb116f76bc7544181" /></Relationships>
</file>