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1d10cada814c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LSJ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LSJ INVEST AS</w:t>
      </w:r>
    </w:p>
    <w:sectPr>
      <w:headerReference xmlns:r="http://schemas.openxmlformats.org/officeDocument/2006/relationships" w:type="default" r:id="R9ecb47c5ad294537"/>
      <w:footerReference xmlns:r="http://schemas.openxmlformats.org/officeDocument/2006/relationships" w:type="default" r:id="R4f6ccb606f1e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LSJ INVEST AS   ·   Org.nr 923 390 308   ·   Johan Castbergs gate 26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cb47c5ad294537" /><Relationship Type="http://schemas.openxmlformats.org/officeDocument/2006/relationships/footer" Target="/word/footer1.xml" Id="R4f6ccb606f1e4572" /></Relationships>
</file>