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b7636cdb4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BEWELL BY MAKEUP ART AS</w:t>
      </w:r>
    </w:p>
    <w:sectPr>
      <w:headerReference xmlns:r="http://schemas.openxmlformats.org/officeDocument/2006/relationships" w:type="default" r:id="R8a7629e262c04d5a"/>
      <w:footerReference xmlns:r="http://schemas.openxmlformats.org/officeDocument/2006/relationships" w:type="default" r:id="Raa5905d67dd3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BEWELL BY MAKEUP ART AS   ·   Org.nr 923 398 465   ·   Gamle Stokkavei 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BEWELL BY MAKEUP 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629e262c04d5a" /><Relationship Type="http://schemas.openxmlformats.org/officeDocument/2006/relationships/footer" Target="/word/footer1.xml" Id="Raa5905d67dd34c7e" /></Relationships>
</file>