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7ba8b222e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BDK BOLIG AS</w:t>
      </w:r>
    </w:p>
    <w:sectPr>
      <w:headerReference xmlns:r="http://schemas.openxmlformats.org/officeDocument/2006/relationships" w:type="default" r:id="R0c4f2fc6124f48de"/>
      <w:footerReference xmlns:r="http://schemas.openxmlformats.org/officeDocument/2006/relationships" w:type="default" r:id="R951f54b43140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BDK BOLIG AS   ·   Org.nr 923 403 396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f2fc6124f48de" /><Relationship Type="http://schemas.openxmlformats.org/officeDocument/2006/relationships/footer" Target="/word/footer1.xml" Id="R951f54b431404743" /></Relationships>
</file>