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031f3a54d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OVIK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OVIK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2cf4dc943c49e0"/>
      <w:footerReference xmlns:r="http://schemas.openxmlformats.org/officeDocument/2006/relationships" w:type="default" r:id="Rfa8617790824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OVIK EIENDOM AS   ·   Org.nr 923 404 686   ·   Markveien 36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OVIK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cf4dc943c49e0" /><Relationship Type="http://schemas.openxmlformats.org/officeDocument/2006/relationships/footer" Target="/word/footer1.xml" Id="Rfa86177908244478" /></Relationships>
</file>