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7c9053fdc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OVIK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OVIK EIENDOM AS</w:t>
      </w:r>
    </w:p>
    <w:sectPr>
      <w:headerReference xmlns:r="http://schemas.openxmlformats.org/officeDocument/2006/relationships" w:type="default" r:id="Re9285f0f5813475c"/>
      <w:footerReference xmlns:r="http://schemas.openxmlformats.org/officeDocument/2006/relationships" w:type="default" r:id="Rcccc54f47247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OVIK EIENDOM AS   ·   Org.nr 923 404 686   ·   Markveien 36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85f0f5813475c" /><Relationship Type="http://schemas.openxmlformats.org/officeDocument/2006/relationships/footer" Target="/word/footer1.xml" Id="Rcccc54f4724748bb" /></Relationships>
</file>