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e008e8592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BRØDRENE SÆTHRE AS, org.nr 923 405 607,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Reine,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SÆTHRE AS</w:t>
      </w:r>
    </w:p>
    <w:sectPr>
      <w:headerReference xmlns:r="http://schemas.openxmlformats.org/officeDocument/2006/relationships" w:type="default" r:id="Re9e55308e2af498b"/>
      <w:footerReference xmlns:r="http://schemas.openxmlformats.org/officeDocument/2006/relationships" w:type="default" r:id="R60c60d2ddf72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SÆTHRE AS   ·   Org.nr 923 405 607   ·   Kirkeveien 34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55308e2af498b" /><Relationship Type="http://schemas.openxmlformats.org/officeDocument/2006/relationships/footer" Target="/word/footer1.xml" Id="R60c60d2ddf72474f" /></Relationships>
</file>