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31a45fea7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e528785ab4112"/>
      <w:footerReference xmlns:r="http://schemas.openxmlformats.org/officeDocument/2006/relationships" w:type="default" r:id="R7c08729722a4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KVB INVEST AS   ·   Org.nr 923 418 261   ·   Tråkka 28B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e528785ab4112" /><Relationship Type="http://schemas.openxmlformats.org/officeDocument/2006/relationships/footer" Target="/word/footer1.xml" Id="R7c08729722a44ad6" /></Relationships>
</file>