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85a55acc94c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 OG PUMPER AS</w:t>
      </w:r>
    </w:p>
    <w:sectPr>
      <w:headerReference xmlns:r="http://schemas.openxmlformats.org/officeDocument/2006/relationships" w:type="default" r:id="Rcf77377542af4338"/>
      <w:footerReference xmlns:r="http://schemas.openxmlformats.org/officeDocument/2006/relationships" w:type="default" r:id="R640556a63d1b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 OG PUMPER AS   ·   Org.nr 923 463 585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 OG PUMPER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77377542af4338" /><Relationship Type="http://schemas.openxmlformats.org/officeDocument/2006/relationships/footer" Target="/word/footer1.xml" Id="R640556a63d1b4608" /></Relationships>
</file>