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43f87a62e48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ATEQ // BERGEN STILLAS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ATEQ // BERGEN STILLAS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5692dda92047ae"/>
      <w:footerReference xmlns:r="http://schemas.openxmlformats.org/officeDocument/2006/relationships" w:type="default" r:id="R61beed62f8ce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ATEQ // BERGEN STILLAS AS   ·   Org.nr 923 477 276   ·   Kokstadvegen 54   ·   5257 KOKSTAD   ·   Tlf. 47 30 00 00   ·   post@bestillas.no   ·   www.bestillas.no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ATEQ // BERGEN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692dda92047ae" /><Relationship Type="http://schemas.openxmlformats.org/officeDocument/2006/relationships/footer" Target="/word/footer1.xml" Id="R61beed62f8ce4154" /></Relationships>
</file>