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8c00c63f4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HAUKENES AS</w:t>
      </w:r>
    </w:p>
    <w:sectPr>
      <w:headerReference xmlns:r="http://schemas.openxmlformats.org/officeDocument/2006/relationships" w:type="default" r:id="Rb6da5a97dfa1475a"/>
      <w:footerReference xmlns:r="http://schemas.openxmlformats.org/officeDocument/2006/relationships" w:type="default" r:id="R2c45037580d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a5a97dfa1475a" /><Relationship Type="http://schemas.openxmlformats.org/officeDocument/2006/relationships/footer" Target="/word/footer1.xml" Id="R2c45037580de40a2" /></Relationships>
</file>