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e0344c008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AYOLAZ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AYOLAZ AS</w:t>
      </w:r>
    </w:p>
    <w:sectPr>
      <w:headerReference xmlns:r="http://schemas.openxmlformats.org/officeDocument/2006/relationships" w:type="default" r:id="R327ab8ae4d75478e"/>
      <w:footerReference xmlns:r="http://schemas.openxmlformats.org/officeDocument/2006/relationships" w:type="default" r:id="R8fe0747e5b67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AYOLAZ AS   ·   Org.nr 923 545 166   ·   Walkers gate 4   ·   1771 HALDEN   ·   aakhtar@online.no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AYOLAZ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ab8ae4d75478e" /><Relationship Type="http://schemas.openxmlformats.org/officeDocument/2006/relationships/footer" Target="/word/footer1.xml" Id="R8fe0747e5b67411f" /></Relationships>
</file>