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fd13f2cb3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AYOLAZ AS</w:t>
      </w:r>
    </w:p>
    <w:sectPr>
      <w:headerReference xmlns:r="http://schemas.openxmlformats.org/officeDocument/2006/relationships" w:type="default" r:id="R11d2271d43c84ce3"/>
      <w:footerReference xmlns:r="http://schemas.openxmlformats.org/officeDocument/2006/relationships" w:type="default" r:id="Rac5904a0f5b9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AYOLAZ AS   ·   Org.nr 923 545 166   ·   Walkers gate 4   ·   1771 HALDEN   ·   aakhtar@online.no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AYOLAZ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2271d43c84ce3" /><Relationship Type="http://schemas.openxmlformats.org/officeDocument/2006/relationships/footer" Target="/word/footer1.xml" Id="Rac5904a0f5b9479b" /></Relationships>
</file>