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20f30628d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AGGREKO NORWAY AS</w:t>
      </w:r>
    </w:p>
    <w:sectPr>
      <w:headerReference xmlns:r="http://schemas.openxmlformats.org/officeDocument/2006/relationships" w:type="default" r:id="R859fe84d636e4884"/>
      <w:footerReference xmlns:r="http://schemas.openxmlformats.org/officeDocument/2006/relationships" w:type="default" r:id="Rbcf4cfa48ef4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fe84d636e4884" /><Relationship Type="http://schemas.openxmlformats.org/officeDocument/2006/relationships/footer" Target="/word/footer1.xml" Id="Rbcf4cfa48ef44aeb" /></Relationships>
</file>