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7dc20f63e4b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NORMAN INVEST AS</w:t>
      </w:r>
    </w:p>
    <w:sectPr>
      <w:headerReference xmlns:r="http://schemas.openxmlformats.org/officeDocument/2006/relationships" w:type="default" r:id="Rd645341763494629"/>
      <w:footerReference xmlns:r="http://schemas.openxmlformats.org/officeDocument/2006/relationships" w:type="default" r:id="R70cb644c3fc7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 INVEST AS   ·   Org.nr 923 564 853   ·   Tostemvegen 226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5341763494629" /><Relationship Type="http://schemas.openxmlformats.org/officeDocument/2006/relationships/footer" Target="/word/footer1.xml" Id="R70cb644c3fc74b5c" /></Relationships>
</file>