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eeb0f842848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JASA INVEST AS.</w:t>
      </w:r>
    </w:p>
    <w:sectPr>
      <w:headerReference xmlns:r="http://schemas.openxmlformats.org/officeDocument/2006/relationships" w:type="default" r:id="R94b4574fe63a4c11"/>
      <w:footerReference xmlns:r="http://schemas.openxmlformats.org/officeDocument/2006/relationships" w:type="default" r:id="R6eae61a8c8d047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4574fe63a4c11" /><Relationship Type="http://schemas.openxmlformats.org/officeDocument/2006/relationships/footer" Target="/word/footer1.xml" Id="R6eae61a8c8d04732" /></Relationships>
</file>