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9a15069b44f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WOLLAN HOLDING AS, org.nr 923 626 948,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WOLLAN HOLDING AS</w:t>
      </w:r>
    </w:p>
    <w:sectPr>
      <w:headerReference xmlns:r="http://schemas.openxmlformats.org/officeDocument/2006/relationships" w:type="default" r:id="R1540d5c2ed374e40"/>
      <w:footerReference xmlns:r="http://schemas.openxmlformats.org/officeDocument/2006/relationships" w:type="default" r:id="Rc81e732fd00045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WOLLAN HOLDING AS   ·   Org.nr 923 626 948   ·   c/o Siri Quispe, Brandetoppen 2   ·   4700 VENNESLA   ·   post@sirita.no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WOLLAN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0d5c2ed374e40" /><Relationship Type="http://schemas.openxmlformats.org/officeDocument/2006/relationships/footer" Target="/word/footer1.xml" Id="Rc81e732fd00045fe" /></Relationships>
</file>