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badebf71e4e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WOLLAN HOLDING AS</w:t>
      </w:r>
    </w:p>
    <w:sectPr>
      <w:headerReference xmlns:r="http://schemas.openxmlformats.org/officeDocument/2006/relationships" w:type="default" r:id="Rcb2a3ba0cabc4943"/>
      <w:footerReference xmlns:r="http://schemas.openxmlformats.org/officeDocument/2006/relationships" w:type="default" r:id="R7bf9aca1ae5441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WOLLAN HOLDING AS   ·   Org.nr 923 626 948   ·   c/o Siri Quispe, Brandetoppen 2   ·   4700 VENNESLA   ·   post@sirita.no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WOLLAN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2a3ba0cabc4943" /><Relationship Type="http://schemas.openxmlformats.org/officeDocument/2006/relationships/footer" Target="/word/footer1.xml" Id="R7bf9aca1ae544188" /></Relationships>
</file>