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ce6b0ab7b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 SVEAAS' OG HUSTRU GRANVILDE F. KNUDSEN MANDALSFOND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SVEAAS' OG HUSTRU GRANVILDE F. KNUDSEN MANDALSFOND STI</w:t>
      </w:r>
    </w:p>
    <w:sectPr>
      <w:headerReference xmlns:r="http://schemas.openxmlformats.org/officeDocument/2006/relationships" w:type="default" r:id="R3247c84200c642f5"/>
      <w:footerReference xmlns:r="http://schemas.openxmlformats.org/officeDocument/2006/relationships" w:type="default" r:id="R0242152f3cbc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SVEAAS' OG HUSTRU GRANVILDE F. KNUDSEN MANDALSFOND STI   ·   Org.nr 923 629 874   ·   c/o AS Holding, Dokkveien 1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SVEAAS' OG HUSTRU GRANVILDE F. KNUDSEN MANDALSFOND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7c84200c642f5" /><Relationship Type="http://schemas.openxmlformats.org/officeDocument/2006/relationships/footer" Target="/word/footer1.xml" Id="R0242152f3cbc4ba8" /></Relationships>
</file>