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f41d08fa24b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Biri,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 &amp; H STAUM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&amp; H STAUM AS</w:t>
      </w:r>
    </w:p>
    <w:sectPr>
      <w:headerReference xmlns:r="http://schemas.openxmlformats.org/officeDocument/2006/relationships" w:type="default" r:id="R0485c52b196a45c7"/>
      <w:footerReference xmlns:r="http://schemas.openxmlformats.org/officeDocument/2006/relationships" w:type="default" r:id="Rd011c1ad8a34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&amp; H STAUM AS   ·   Org.nr 923 693 521   ·   Ryllikvegen 11   ·   2836 BIRI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&amp; H STAUM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5c52b196a45c7" /><Relationship Type="http://schemas.openxmlformats.org/officeDocument/2006/relationships/footer" Target="/word/footer1.xml" Id="Rd011c1ad8a344972" /></Relationships>
</file>