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0dad3ffaf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 BYGG AS</w:t>
      </w:r>
    </w:p>
    <w:sectPr>
      <w:headerReference xmlns:r="http://schemas.openxmlformats.org/officeDocument/2006/relationships" w:type="default" r:id="Rb6f55cdad069458d"/>
      <w:footerReference xmlns:r="http://schemas.openxmlformats.org/officeDocument/2006/relationships" w:type="default" r:id="R408eac7f6d32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BYGG AS   ·   Org.nr 923 706 569   ·   Søndre torv 2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55cdad069458d" /><Relationship Type="http://schemas.openxmlformats.org/officeDocument/2006/relationships/footer" Target="/word/footer1.xml" Id="R408eac7f6d324369" /></Relationships>
</file>