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da8ad2c16d42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JOMANI INVEST AS</w:t>
      </w:r>
    </w:p>
    <w:sectPr>
      <w:headerReference xmlns:r="http://schemas.openxmlformats.org/officeDocument/2006/relationships" w:type="default" r:id="Ra7334b2eda4c4805"/>
      <w:footerReference xmlns:r="http://schemas.openxmlformats.org/officeDocument/2006/relationships" w:type="default" r:id="Rb1b7d12cdb3f43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JOMANI INVEST AS   ·   Org.nr 923 713 530   ·   Njåls vei 8B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JOMANI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334b2eda4c4805" /><Relationship Type="http://schemas.openxmlformats.org/officeDocument/2006/relationships/footer" Target="/word/footer1.xml" Id="Rb1b7d12cdb3f431f" /></Relationships>
</file>