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0855d83a2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BLADE STUDIO SKØYEN AS</w:t>
      </w:r>
    </w:p>
    <w:sectPr>
      <w:headerReference xmlns:r="http://schemas.openxmlformats.org/officeDocument/2006/relationships" w:type="default" r:id="R2c90680f1abc42c0"/>
      <w:footerReference xmlns:r="http://schemas.openxmlformats.org/officeDocument/2006/relationships" w:type="default" r:id="Re772f9542dc8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 STUDIO SKØYEN AS   ·   Org.nr 923 714 405   ·   Harbitzalléen 17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 STUDIO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0680f1abc42c0" /><Relationship Type="http://schemas.openxmlformats.org/officeDocument/2006/relationships/footer" Target="/word/footer1.xml" Id="Re772f9542dc84094" /></Relationships>
</file>